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A3" w:rsidRPr="00AE3C62" w:rsidRDefault="008430A3" w:rsidP="008430A3">
      <w:pPr>
        <w:spacing w:line="560" w:lineRule="exact"/>
        <w:rPr>
          <w:rFonts w:ascii="黑体" w:eastAsia="黑体" w:hint="eastAsia"/>
          <w:sz w:val="32"/>
          <w:szCs w:val="32"/>
        </w:rPr>
      </w:pPr>
      <w:r w:rsidRPr="00AE3C62">
        <w:rPr>
          <w:rFonts w:ascii="黑体" w:eastAsia="黑体" w:hint="eastAsia"/>
          <w:sz w:val="32"/>
          <w:szCs w:val="32"/>
        </w:rPr>
        <w:t>附件1</w:t>
      </w:r>
    </w:p>
    <w:p w:rsidR="008430A3" w:rsidRDefault="008430A3" w:rsidP="008430A3">
      <w:pPr>
        <w:autoSpaceDN w:val="0"/>
        <w:spacing w:after="210" w:line="420" w:lineRule="atLeas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国家艺术</w:t>
      </w:r>
      <w:r>
        <w:rPr>
          <w:rFonts w:ascii="宋体" w:hAnsi="宋体"/>
          <w:b/>
          <w:sz w:val="36"/>
          <w:szCs w:val="36"/>
        </w:rPr>
        <w:t>基金项目选题推荐表</w:t>
      </w:r>
    </w:p>
    <w:tbl>
      <w:tblPr>
        <w:tblW w:w="8388" w:type="dxa"/>
        <w:tblCellSpacing w:w="0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908"/>
        <w:gridCol w:w="189"/>
        <w:gridCol w:w="2097"/>
        <w:gridCol w:w="2097"/>
        <w:gridCol w:w="184"/>
        <w:gridCol w:w="1913"/>
      </w:tblGrid>
      <w:tr w:rsidR="008430A3" w:rsidTr="001A52C0">
        <w:trPr>
          <w:trHeight w:val="465"/>
          <w:tblCellSpacing w:w="0" w:type="dxa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A3" w:rsidRPr="00910916" w:rsidRDefault="008430A3" w:rsidP="001A52C0">
            <w:pPr>
              <w:autoSpaceDN w:val="0"/>
              <w:spacing w:after="210" w:line="420" w:lineRule="atLeast"/>
              <w:ind w:firstLine="281"/>
              <w:rPr>
                <w:rFonts w:ascii="黑体" w:eastAsia="黑体" w:hAnsi="黑体" w:cs="黑体" w:hint="eastAsia"/>
                <w:sz w:val="24"/>
              </w:rPr>
            </w:pPr>
            <w:r w:rsidRPr="00910916">
              <w:rPr>
                <w:rFonts w:ascii="黑体" w:eastAsia="黑体" w:hAnsi="黑体" w:cs="黑体" w:hint="eastAsia"/>
                <w:sz w:val="24"/>
              </w:rPr>
              <w:t>选题名称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A3" w:rsidRPr="00910916" w:rsidRDefault="008430A3" w:rsidP="001A52C0">
            <w:pPr>
              <w:autoSpaceDN w:val="0"/>
              <w:spacing w:after="210" w:line="420" w:lineRule="atLeas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8430A3" w:rsidTr="001A52C0">
        <w:trPr>
          <w:trHeight w:val="819"/>
          <w:tblCellSpacing w:w="0" w:type="dxa"/>
        </w:trPr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A3" w:rsidRPr="00910916" w:rsidRDefault="008430A3" w:rsidP="001A52C0">
            <w:pPr>
              <w:autoSpaceDN w:val="0"/>
              <w:spacing w:after="210" w:line="6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 w:rsidRPr="00910916">
              <w:rPr>
                <w:rFonts w:ascii="黑体" w:eastAsia="黑体" w:hAnsi="黑体" w:cs="黑体" w:hint="eastAsia"/>
                <w:bCs/>
                <w:sz w:val="24"/>
              </w:rPr>
              <w:t xml:space="preserve">项目类型（请在括号中划钩选择）      </w:t>
            </w:r>
            <w:r w:rsidRPr="00910916">
              <w:rPr>
                <w:rFonts w:ascii="黑体" w:eastAsia="黑体" w:hAnsi="黑体" w:cs="黑体" w:hint="eastAsia"/>
                <w:sz w:val="24"/>
              </w:rPr>
              <w:t xml:space="preserve"> </w:t>
            </w:r>
          </w:p>
        </w:tc>
      </w:tr>
      <w:tr w:rsidR="008430A3" w:rsidTr="001A52C0">
        <w:trPr>
          <w:trHeight w:val="1224"/>
          <w:tblCellSpacing w:w="0" w:type="dxa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A3" w:rsidRPr="00910916" w:rsidRDefault="008430A3" w:rsidP="001A52C0">
            <w:pPr>
              <w:autoSpaceDN w:val="0"/>
              <w:spacing w:after="210" w:line="6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910916">
              <w:rPr>
                <w:rFonts w:ascii="黑体" w:eastAsia="黑体" w:hAnsi="黑体" w:cs="黑体" w:hint="eastAsia"/>
                <w:bCs/>
                <w:sz w:val="24"/>
              </w:rPr>
              <w:t xml:space="preserve">创作生产（  ）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A3" w:rsidRPr="00910916" w:rsidRDefault="008430A3" w:rsidP="001A52C0">
            <w:pPr>
              <w:autoSpaceDN w:val="0"/>
              <w:spacing w:after="210" w:line="6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910916">
              <w:rPr>
                <w:rFonts w:ascii="黑体" w:eastAsia="黑体" w:hAnsi="黑体" w:cs="黑体" w:hint="eastAsia"/>
                <w:bCs/>
                <w:sz w:val="24"/>
              </w:rPr>
              <w:t xml:space="preserve">宣传推广（  ）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A3" w:rsidRPr="00910916" w:rsidRDefault="008430A3" w:rsidP="001A52C0">
            <w:pPr>
              <w:autoSpaceDN w:val="0"/>
              <w:spacing w:after="210" w:line="6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910916">
              <w:rPr>
                <w:rFonts w:ascii="黑体" w:eastAsia="黑体" w:hAnsi="黑体" w:cs="黑体" w:hint="eastAsia"/>
                <w:bCs/>
                <w:sz w:val="24"/>
              </w:rPr>
              <w:t xml:space="preserve">征集收藏（ ） 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A3" w:rsidRPr="00910916" w:rsidRDefault="008430A3" w:rsidP="001A52C0">
            <w:pPr>
              <w:autoSpaceDN w:val="0"/>
              <w:spacing w:after="210" w:line="600" w:lineRule="exact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 w:rsidRPr="00910916">
              <w:rPr>
                <w:rFonts w:ascii="黑体" w:eastAsia="黑体" w:hAnsi="黑体" w:cs="黑体" w:hint="eastAsia"/>
                <w:bCs/>
                <w:sz w:val="24"/>
              </w:rPr>
              <w:t xml:space="preserve">人才培养 （ ）    </w:t>
            </w:r>
          </w:p>
        </w:tc>
      </w:tr>
      <w:tr w:rsidR="008430A3" w:rsidTr="001A52C0">
        <w:trPr>
          <w:trHeight w:val="591"/>
          <w:tblCellSpacing w:w="0" w:type="dxa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A3" w:rsidRPr="00910916" w:rsidRDefault="008430A3" w:rsidP="001A52C0">
            <w:pPr>
              <w:autoSpaceDN w:val="0"/>
              <w:spacing w:after="210" w:line="420" w:lineRule="atLeast"/>
              <w:rPr>
                <w:rFonts w:ascii="黑体" w:eastAsia="黑体" w:hAnsi="黑体" w:cs="黑体" w:hint="eastAsia"/>
                <w:sz w:val="24"/>
              </w:rPr>
            </w:pPr>
            <w:r w:rsidRPr="00910916">
              <w:rPr>
                <w:rFonts w:ascii="黑体" w:eastAsia="黑体" w:hAnsi="黑体" w:cs="黑体" w:hint="eastAsia"/>
                <w:sz w:val="24"/>
              </w:rPr>
              <w:t>涉及艺术领域</w:t>
            </w:r>
          </w:p>
        </w:tc>
        <w:tc>
          <w:tcPr>
            <w:tcW w:w="6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A3" w:rsidRPr="00910916" w:rsidRDefault="008430A3" w:rsidP="001A52C0">
            <w:pPr>
              <w:autoSpaceDN w:val="0"/>
              <w:spacing w:after="210" w:line="420" w:lineRule="atLeast"/>
              <w:rPr>
                <w:rFonts w:ascii="黑体" w:eastAsia="黑体" w:hAnsi="黑体" w:cs="黑体" w:hint="eastAsia"/>
                <w:sz w:val="24"/>
              </w:rPr>
            </w:pPr>
            <w:r w:rsidRPr="00910916">
              <w:rPr>
                <w:rFonts w:ascii="黑体" w:eastAsia="黑体" w:hAnsi="黑体" w:cs="黑体" w:hint="eastAsia"/>
                <w:sz w:val="24"/>
              </w:rPr>
              <w:t xml:space="preserve"> </w:t>
            </w:r>
          </w:p>
        </w:tc>
      </w:tr>
      <w:tr w:rsidR="008430A3" w:rsidTr="001A52C0">
        <w:trPr>
          <w:trHeight w:val="584"/>
          <w:tblCellSpacing w:w="0" w:type="dxa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A3" w:rsidRPr="00910916" w:rsidRDefault="008430A3" w:rsidP="001A52C0">
            <w:pPr>
              <w:autoSpaceDN w:val="0"/>
              <w:spacing w:after="210" w:line="420" w:lineRule="atLeast"/>
              <w:ind w:firstLine="281"/>
              <w:rPr>
                <w:rFonts w:ascii="黑体" w:eastAsia="黑体" w:hAnsi="黑体" w:cs="黑体" w:hint="eastAsia"/>
                <w:sz w:val="24"/>
              </w:rPr>
            </w:pPr>
            <w:r w:rsidRPr="00910916">
              <w:rPr>
                <w:rFonts w:ascii="黑体" w:eastAsia="黑体" w:hAnsi="黑体" w:cs="黑体" w:hint="eastAsia"/>
                <w:sz w:val="24"/>
              </w:rPr>
              <w:t>推荐单位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A3" w:rsidRPr="00910916" w:rsidRDefault="008430A3" w:rsidP="001A52C0">
            <w:pPr>
              <w:autoSpaceDN w:val="0"/>
              <w:spacing w:after="210" w:line="420" w:lineRule="atLeast"/>
              <w:rPr>
                <w:rFonts w:ascii="黑体" w:eastAsia="黑体" w:hAnsi="黑体" w:cs="黑体" w:hint="eastAsia"/>
                <w:sz w:val="24"/>
              </w:rPr>
            </w:pPr>
            <w:r w:rsidRPr="00910916">
              <w:rPr>
                <w:rFonts w:ascii="黑体" w:eastAsia="黑体" w:hAnsi="黑体" w:cs="黑体" w:hint="eastAsia"/>
                <w:sz w:val="24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A3" w:rsidRPr="00910916" w:rsidRDefault="008430A3" w:rsidP="001A52C0">
            <w:pPr>
              <w:autoSpaceDN w:val="0"/>
              <w:spacing w:after="210" w:line="420" w:lineRule="atLeast"/>
              <w:ind w:firstLine="281"/>
              <w:rPr>
                <w:rFonts w:ascii="黑体" w:eastAsia="黑体" w:hAnsi="黑体" w:cs="黑体" w:hint="eastAsia"/>
                <w:sz w:val="24"/>
              </w:rPr>
            </w:pPr>
            <w:r w:rsidRPr="00910916">
              <w:rPr>
                <w:rFonts w:ascii="黑体" w:eastAsia="黑体" w:hAnsi="黑体" w:cs="黑体" w:hint="eastAsia"/>
                <w:sz w:val="24"/>
              </w:rPr>
              <w:t>推 荐 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A3" w:rsidRPr="00910916" w:rsidRDefault="008430A3" w:rsidP="001A52C0">
            <w:pPr>
              <w:autoSpaceDN w:val="0"/>
              <w:spacing w:after="210" w:line="420" w:lineRule="atLeast"/>
              <w:rPr>
                <w:rFonts w:ascii="黑体" w:eastAsia="黑体" w:hAnsi="黑体" w:cs="黑体" w:hint="eastAsia"/>
                <w:sz w:val="24"/>
              </w:rPr>
            </w:pPr>
            <w:r w:rsidRPr="00910916">
              <w:rPr>
                <w:rFonts w:ascii="黑体" w:eastAsia="黑体" w:hAnsi="黑体" w:cs="黑体" w:hint="eastAsia"/>
                <w:sz w:val="24"/>
              </w:rPr>
              <w:t xml:space="preserve"> </w:t>
            </w:r>
          </w:p>
        </w:tc>
      </w:tr>
      <w:tr w:rsidR="008430A3" w:rsidTr="001A52C0">
        <w:trPr>
          <w:trHeight w:val="584"/>
          <w:tblCellSpacing w:w="0" w:type="dxa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A3" w:rsidRPr="00910916" w:rsidRDefault="008430A3" w:rsidP="001A52C0">
            <w:pPr>
              <w:autoSpaceDN w:val="0"/>
              <w:spacing w:after="210" w:line="420" w:lineRule="atLeast"/>
              <w:ind w:firstLine="281"/>
              <w:rPr>
                <w:rFonts w:ascii="黑体" w:eastAsia="黑体" w:hAnsi="黑体" w:cs="黑体" w:hint="eastAsia"/>
                <w:sz w:val="24"/>
              </w:rPr>
            </w:pPr>
            <w:r w:rsidRPr="00910916">
              <w:rPr>
                <w:rFonts w:ascii="黑体" w:eastAsia="黑体" w:hAnsi="黑体" w:cs="黑体" w:hint="eastAsia"/>
                <w:sz w:val="24"/>
              </w:rPr>
              <w:t>职称职务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A3" w:rsidRPr="00910916" w:rsidRDefault="008430A3" w:rsidP="001A52C0">
            <w:pPr>
              <w:autoSpaceDN w:val="0"/>
              <w:spacing w:after="210" w:line="420" w:lineRule="atLeas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A3" w:rsidRPr="00910916" w:rsidRDefault="008430A3" w:rsidP="001A52C0">
            <w:pPr>
              <w:autoSpaceDN w:val="0"/>
              <w:spacing w:after="210" w:line="420" w:lineRule="atLeast"/>
              <w:ind w:firstLine="281"/>
              <w:rPr>
                <w:rFonts w:ascii="黑体" w:eastAsia="黑体" w:hAnsi="黑体" w:cs="黑体" w:hint="eastAsia"/>
                <w:sz w:val="24"/>
              </w:rPr>
            </w:pPr>
            <w:r w:rsidRPr="00910916"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0A3" w:rsidRPr="00910916" w:rsidRDefault="008430A3" w:rsidP="001A52C0">
            <w:pPr>
              <w:autoSpaceDN w:val="0"/>
              <w:spacing w:after="210" w:line="420" w:lineRule="atLeas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8430A3" w:rsidTr="001A52C0">
        <w:trPr>
          <w:trHeight w:val="5886"/>
          <w:tblCellSpacing w:w="0" w:type="dxa"/>
        </w:trPr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0A3" w:rsidRDefault="008430A3" w:rsidP="001A52C0">
            <w:pPr>
              <w:rPr>
                <w:rFonts w:ascii="微软雅黑" w:eastAsia="微软雅黑" w:hAnsi="微软雅黑" w:cs="微软雅黑" w:hint="eastAsia"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1、推荐选题价值和意义； 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2、推荐选题的内容、框架、思路和目标。（2000字左右）</w:t>
            </w:r>
          </w:p>
          <w:p w:rsidR="008430A3" w:rsidRDefault="008430A3" w:rsidP="001A52C0">
            <w:pPr>
              <w:autoSpaceDN w:val="0"/>
              <w:spacing w:after="210" w:line="420" w:lineRule="atLeast"/>
              <w:rPr>
                <w:rFonts w:ascii="微软雅黑" w:eastAsia="微软雅黑" w:hAnsi="微软雅黑" w:cs="微软雅黑" w:hint="eastAsia"/>
                <w:sz w:val="24"/>
              </w:rPr>
            </w:pPr>
          </w:p>
          <w:p w:rsidR="008430A3" w:rsidRDefault="008430A3" w:rsidP="001A52C0">
            <w:pPr>
              <w:autoSpaceDN w:val="0"/>
              <w:spacing w:after="210" w:line="420" w:lineRule="atLeast"/>
              <w:rPr>
                <w:rFonts w:ascii="仿宋_GB2312" w:hAnsi="宋体"/>
                <w:sz w:val="24"/>
              </w:rPr>
            </w:pPr>
          </w:p>
          <w:p w:rsidR="008430A3" w:rsidRDefault="008430A3" w:rsidP="001A52C0">
            <w:pPr>
              <w:autoSpaceDN w:val="0"/>
              <w:spacing w:after="210" w:line="420" w:lineRule="atLeast"/>
              <w:rPr>
                <w:rFonts w:ascii="仿宋_GB2312" w:hAnsi="宋体"/>
                <w:sz w:val="24"/>
              </w:rPr>
            </w:pPr>
          </w:p>
          <w:p w:rsidR="008430A3" w:rsidRDefault="008430A3" w:rsidP="001A52C0">
            <w:pPr>
              <w:autoSpaceDN w:val="0"/>
              <w:spacing w:after="210" w:line="420" w:lineRule="atLeast"/>
              <w:rPr>
                <w:rFonts w:ascii="仿宋_GB2312" w:hAnsi="宋体"/>
                <w:sz w:val="24"/>
              </w:rPr>
            </w:pPr>
          </w:p>
          <w:p w:rsidR="008430A3" w:rsidRDefault="008430A3" w:rsidP="001A52C0">
            <w:pPr>
              <w:autoSpaceDN w:val="0"/>
              <w:spacing w:after="210" w:line="420" w:lineRule="atLeast"/>
              <w:rPr>
                <w:rFonts w:ascii="仿宋_GB2312" w:hAnsi="宋体"/>
                <w:sz w:val="24"/>
              </w:rPr>
            </w:pPr>
          </w:p>
          <w:p w:rsidR="008430A3" w:rsidRDefault="008430A3" w:rsidP="001A52C0">
            <w:pPr>
              <w:autoSpaceDN w:val="0"/>
              <w:spacing w:after="210" w:line="420" w:lineRule="atLeast"/>
              <w:rPr>
                <w:rFonts w:ascii="仿宋_GB2312" w:hAnsi="宋体"/>
                <w:sz w:val="24"/>
              </w:rPr>
            </w:pPr>
          </w:p>
          <w:p w:rsidR="008430A3" w:rsidRDefault="008430A3" w:rsidP="001A52C0">
            <w:pPr>
              <w:autoSpaceDN w:val="0"/>
              <w:spacing w:after="210" w:line="420" w:lineRule="atLeast"/>
              <w:rPr>
                <w:rFonts w:ascii="仿宋_GB2312" w:hAnsi="宋体" w:hint="eastAsia"/>
                <w:sz w:val="24"/>
              </w:rPr>
            </w:pPr>
          </w:p>
          <w:p w:rsidR="008430A3" w:rsidRDefault="008430A3" w:rsidP="001A52C0">
            <w:pPr>
              <w:autoSpaceDN w:val="0"/>
              <w:spacing w:after="210" w:line="420" w:lineRule="atLeast"/>
              <w:rPr>
                <w:rFonts w:ascii="宋体" w:hAnsi="宋体"/>
              </w:rPr>
            </w:pP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（可加附页）</w:t>
            </w:r>
          </w:p>
        </w:tc>
      </w:tr>
    </w:tbl>
    <w:p w:rsidR="008430A3" w:rsidRDefault="008430A3" w:rsidP="008430A3">
      <w:pPr>
        <w:jc w:val="right"/>
        <w:rPr>
          <w:rFonts w:hAnsi="宋体"/>
        </w:rPr>
      </w:pPr>
      <w:r>
        <w:rPr>
          <w:rFonts w:hAnsi="宋体"/>
        </w:rPr>
        <w:t xml:space="preserve"> </w:t>
      </w:r>
    </w:p>
    <w:p w:rsidR="008430A3" w:rsidRDefault="008430A3" w:rsidP="008430A3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</w:t>
      </w:r>
      <w:r>
        <w:rPr>
          <w:rFonts w:hint="eastAsia"/>
          <w:b/>
          <w:szCs w:val="21"/>
        </w:rPr>
        <w:t>国家艺术基金管理中心印制</w:t>
      </w:r>
    </w:p>
    <w:p w:rsidR="00FA06B7" w:rsidRPr="008430A3" w:rsidRDefault="00FA06B7"/>
    <w:sectPr w:rsidR="00FA06B7" w:rsidRPr="008430A3" w:rsidSect="00FA0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30A3"/>
    <w:rsid w:val="008430A3"/>
    <w:rsid w:val="00E40A0A"/>
    <w:rsid w:val="00FA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shekechu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陈玉婷</dc:creator>
  <cp:keywords/>
  <dc:description/>
  <cp:lastModifiedBy>陈玉婷</cp:lastModifiedBy>
  <cp:revision>1</cp:revision>
  <dcterms:created xsi:type="dcterms:W3CDTF">2014-03-18T03:05:00Z</dcterms:created>
  <dcterms:modified xsi:type="dcterms:W3CDTF">2014-03-18T03:05:00Z</dcterms:modified>
</cp:coreProperties>
</file>