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C19" w:rsidRPr="00D56C19" w:rsidRDefault="00D56C19" w:rsidP="00D56C19">
      <w:pPr>
        <w:widowControl/>
        <w:spacing w:line="600" w:lineRule="exact"/>
        <w:jc w:val="left"/>
        <w:rPr>
          <w:rFonts w:ascii="Times New Roman" w:eastAsia="方正黑体_GBK" w:hAnsi="Times New Roman" w:cs="Times New Roman"/>
          <w:sz w:val="32"/>
          <w:szCs w:val="32"/>
        </w:rPr>
      </w:pPr>
      <w:r w:rsidRPr="00D56C19">
        <w:rPr>
          <w:rFonts w:ascii="Times New Roman" w:eastAsia="方正黑体_GBK" w:hAnsi="Times New Roman" w:cs="Times New Roman"/>
          <w:sz w:val="32"/>
          <w:szCs w:val="32"/>
        </w:rPr>
        <w:t>附件</w:t>
      </w:r>
      <w:r w:rsidRPr="00D56C19">
        <w:rPr>
          <w:rFonts w:ascii="Times New Roman" w:eastAsia="方正黑体_GBK" w:hAnsi="Times New Roman" w:cs="Times New Roman"/>
          <w:sz w:val="32"/>
          <w:szCs w:val="32"/>
        </w:rPr>
        <w:t>2</w:t>
      </w:r>
    </w:p>
    <w:p w:rsidR="00D56C19" w:rsidRPr="00D56C19" w:rsidRDefault="00D56C19" w:rsidP="00D56C19">
      <w:pPr>
        <w:widowControl/>
        <w:spacing w:line="600" w:lineRule="exact"/>
        <w:jc w:val="center"/>
        <w:rPr>
          <w:rFonts w:ascii="Times New Roman" w:eastAsia="方正小标宋_GBK" w:hAnsi="Times New Roman" w:cs="Times New Roman"/>
          <w:b/>
          <w:sz w:val="44"/>
          <w:szCs w:val="44"/>
        </w:rPr>
      </w:pPr>
    </w:p>
    <w:p w:rsidR="00D56C19" w:rsidRPr="00D56C19" w:rsidRDefault="00D56C19" w:rsidP="00D56C19">
      <w:pPr>
        <w:widowControl/>
        <w:spacing w:line="60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D56C19">
        <w:rPr>
          <w:rFonts w:ascii="Times New Roman" w:eastAsia="方正小标宋_GBK" w:hAnsi="Times New Roman" w:cs="Times New Roman"/>
          <w:sz w:val="44"/>
          <w:szCs w:val="44"/>
        </w:rPr>
        <w:t>重庆市社会科学成果评奖系统使用手册</w:t>
      </w:r>
    </w:p>
    <w:p w:rsidR="00D56C19" w:rsidRPr="00D56C19" w:rsidRDefault="00D56C19" w:rsidP="00D56C19">
      <w:pPr>
        <w:widowControl/>
        <w:spacing w:line="600" w:lineRule="exact"/>
        <w:jc w:val="center"/>
        <w:rPr>
          <w:rFonts w:ascii="Times New Roman" w:eastAsia="方正小标宋简体" w:hAnsi="Times New Roman" w:cs="Times New Roman"/>
          <w:b/>
          <w:sz w:val="44"/>
          <w:szCs w:val="44"/>
        </w:rPr>
      </w:pPr>
    </w:p>
    <w:p w:rsidR="00D56C19" w:rsidRPr="00D56C19" w:rsidRDefault="00D56C19" w:rsidP="00D56C19">
      <w:pPr>
        <w:numPr>
          <w:ilvl w:val="0"/>
          <w:numId w:val="1"/>
        </w:numPr>
        <w:spacing w:line="600" w:lineRule="exact"/>
        <w:ind w:firstLineChars="200" w:firstLine="640"/>
        <w:outlineLvl w:val="0"/>
        <w:rPr>
          <w:rFonts w:ascii="Times New Roman" w:eastAsia="方正黑体_GBK" w:hAnsi="Times New Roman" w:cs="Times New Roman"/>
          <w:sz w:val="32"/>
          <w:szCs w:val="32"/>
        </w:rPr>
      </w:pPr>
      <w:bookmarkStart w:id="0" w:name="_Toc19420"/>
      <w:r w:rsidRPr="00D56C19">
        <w:rPr>
          <w:rFonts w:ascii="Times New Roman" w:eastAsia="方正黑体_GBK" w:hAnsi="Times New Roman" w:cs="Times New Roman"/>
          <w:sz w:val="32"/>
          <w:szCs w:val="32"/>
        </w:rPr>
        <w:t>申报流程</w:t>
      </w:r>
      <w:bookmarkEnd w:id="0"/>
    </w:p>
    <w:p w:rsidR="00D56C19" w:rsidRPr="00D56C19" w:rsidRDefault="00D56C19" w:rsidP="00D56C19">
      <w:pPr>
        <w:jc w:val="center"/>
        <w:rPr>
          <w:rFonts w:ascii="Times New Roman" w:eastAsia="仿宋_GB2312" w:hAnsi="Times New Roman" w:cs="Times New Roman"/>
          <w:sz w:val="32"/>
          <w:szCs w:val="20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4943475" cy="56769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numPr>
          <w:ilvl w:val="0"/>
          <w:numId w:val="1"/>
        </w:numPr>
        <w:spacing w:line="600" w:lineRule="exact"/>
        <w:ind w:firstLineChars="200" w:firstLine="640"/>
        <w:outlineLvl w:val="0"/>
        <w:rPr>
          <w:rFonts w:ascii="Times New Roman" w:eastAsia="方正黑体_GBK" w:hAnsi="Times New Roman" w:cs="Times New Roman"/>
          <w:sz w:val="32"/>
          <w:szCs w:val="32"/>
        </w:rPr>
      </w:pPr>
      <w:bookmarkStart w:id="1" w:name="_Toc24687"/>
      <w:r w:rsidRPr="00D56C19">
        <w:rPr>
          <w:rFonts w:ascii="Times New Roman" w:eastAsia="方正黑体_GBK" w:hAnsi="Times New Roman" w:cs="Times New Roman"/>
          <w:sz w:val="32"/>
          <w:szCs w:val="32"/>
        </w:rPr>
        <w:t>单位</w:t>
      </w:r>
      <w:r w:rsidRPr="00D56C19">
        <w:rPr>
          <w:rFonts w:ascii="Times New Roman" w:eastAsia="方正黑体_GBK" w:hAnsi="Times New Roman" w:cs="Times New Roman"/>
          <w:sz w:val="32"/>
          <w:szCs w:val="32"/>
        </w:rPr>
        <w:t>/</w:t>
      </w:r>
      <w:r w:rsidRPr="00D56C19">
        <w:rPr>
          <w:rFonts w:ascii="Times New Roman" w:eastAsia="方正黑体_GBK" w:hAnsi="Times New Roman" w:cs="Times New Roman"/>
          <w:sz w:val="32"/>
          <w:szCs w:val="32"/>
        </w:rPr>
        <w:t>单位评奖管理员注册</w:t>
      </w:r>
      <w:bookmarkEnd w:id="1"/>
    </w:p>
    <w:p w:rsidR="00D56C19" w:rsidRPr="00D56C19" w:rsidRDefault="00D56C19" w:rsidP="00D56C19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进入重庆市社会科学界联合会网站（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http://www.cqskl.com/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），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点击快捷服务区的“社科成果评选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lastRenderedPageBreak/>
        <w:t>系统”。</w:t>
      </w:r>
    </w:p>
    <w:p w:rsidR="00D56C19" w:rsidRPr="00D56C19" w:rsidRDefault="00D56C19" w:rsidP="00D56C19">
      <w:pPr>
        <w:spacing w:line="360" w:lineRule="auto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20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1275080</wp:posOffset>
                </wp:positionV>
                <wp:extent cx="2057400" cy="466725"/>
                <wp:effectExtent l="8255" t="13335" r="10795" b="5715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667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19" w:rsidRDefault="00D56C19" w:rsidP="00D56C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168pt;margin-top:100.4pt;width:162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" filled="f" strokecolor="red">
                <v:textbox>
                  <w:txbxContent>
                    <w:p w:rsidR="00D56C19" w:rsidRDefault="00D56C19" w:rsidP="00D56C19"/>
                  </w:txbxContent>
                </v:textbox>
              </v:shape>
            </w:pict>
          </mc:Fallback>
        </mc:AlternateContent>
      </w:r>
      <w:r w:rsidRPr="00D56C19">
        <w:rPr>
          <w:rFonts w:ascii="Times New Roman" w:eastAsia="方正仿宋_GBK" w:hAnsi="Times New Roman" w:cs="Times New Roman"/>
          <w:noProof/>
          <w:sz w:val="32"/>
          <w:szCs w:val="20"/>
        </w:rPr>
        <w:drawing>
          <wp:inline distT="0" distB="0" distL="0" distR="0">
            <wp:extent cx="3286125" cy="3200400"/>
            <wp:effectExtent l="0" t="0" r="9525" b="0"/>
            <wp:docPr id="9" name="图片 9" descr="15680820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568082099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1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．已注册市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社科“规划项目管理系统”的单位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，可使用注册用户名和密码登陆，不再另行注册。</w:t>
      </w:r>
    </w:p>
    <w:p w:rsidR="00D56C19" w:rsidRPr="00D56C19" w:rsidRDefault="00D56C19" w:rsidP="00D56C19">
      <w:pPr>
        <w:rPr>
          <w:rFonts w:ascii="Times New Roman" w:eastAsia="仿宋_GB2312" w:hAnsi="Times New Roman" w:cs="Times New Roman"/>
          <w:sz w:val="32"/>
          <w:szCs w:val="20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5543550" cy="2505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2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．未注册的单位，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点击“单位注册”，在单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位注册界面填写完整的单位和单位评奖管理员信息并提交，由市社科评奖办审核通过后，所在单位的申报人即可注册和申报。</w:t>
      </w:r>
    </w:p>
    <w:p w:rsidR="00D56C19" w:rsidRPr="00D56C19" w:rsidRDefault="00D56C19" w:rsidP="00D56C19">
      <w:pPr>
        <w:spacing w:line="360" w:lineRule="auto"/>
        <w:rPr>
          <w:rFonts w:ascii="Times New Roman" w:eastAsia="仿宋_GB2312" w:hAnsi="Times New Roman" w:cs="Times New Roman"/>
          <w:sz w:val="32"/>
          <w:szCs w:val="20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lastRenderedPageBreak/>
        <w:drawing>
          <wp:inline distT="0" distB="0" distL="0" distR="0">
            <wp:extent cx="5553075" cy="2809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numPr>
          <w:ilvl w:val="0"/>
          <w:numId w:val="1"/>
        </w:numPr>
        <w:spacing w:line="600" w:lineRule="exact"/>
        <w:ind w:firstLineChars="200" w:firstLine="640"/>
        <w:outlineLvl w:val="0"/>
        <w:rPr>
          <w:rFonts w:ascii="Times New Roman" w:eastAsia="方正黑体_GBK" w:hAnsi="Times New Roman" w:cs="Times New Roman"/>
          <w:sz w:val="32"/>
          <w:szCs w:val="32"/>
        </w:rPr>
      </w:pPr>
      <w:bookmarkStart w:id="2" w:name="_Toc28752"/>
      <w:r w:rsidRPr="00D56C19">
        <w:rPr>
          <w:rFonts w:ascii="Times New Roman" w:eastAsia="方正黑体_GBK" w:hAnsi="Times New Roman" w:cs="Times New Roman"/>
          <w:sz w:val="32"/>
          <w:szCs w:val="32"/>
        </w:rPr>
        <w:t>成果申报人注册</w:t>
      </w:r>
      <w:bookmarkEnd w:id="2"/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成果申报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人进入“社科成果评选系统”界面，点击“用户注册”按钮。填写真实准确的个人信息（包括用户名、密码、姓名、身份证号、工作单位等），完成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用户注册申请，并等待系统的操作提示。</w:t>
      </w:r>
    </w:p>
    <w:p w:rsidR="00D56C19" w:rsidRPr="00D56C19" w:rsidRDefault="00D56C19" w:rsidP="00D56C19">
      <w:pPr>
        <w:spacing w:line="360" w:lineRule="auto"/>
        <w:jc w:val="center"/>
        <w:rPr>
          <w:rFonts w:ascii="Times New Roman" w:eastAsia="仿宋_GB2312" w:hAnsi="Times New Roman" w:cs="Times New Roman"/>
          <w:sz w:val="32"/>
          <w:szCs w:val="20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1941195</wp:posOffset>
                </wp:positionV>
                <wp:extent cx="495300" cy="209550"/>
                <wp:effectExtent l="8255" t="13970" r="10795" b="508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095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19" w:rsidRDefault="00D56C19" w:rsidP="00D56C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7" type="#_x0000_t202" style="position:absolute;left:0;text-align:left;margin-left:384pt;margin-top:152.85pt;width:39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" filled="f" strokecolor="red">
                <v:textbox>
                  <w:txbxContent>
                    <w:p w:rsidR="00D56C19" w:rsidRDefault="00D56C19" w:rsidP="00D56C19"/>
                  </w:txbxContent>
                </v:textbox>
              </v:shape>
            </w:pict>
          </mc:Fallback>
        </mc:AlternateContent>
      </w: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5572125" cy="2181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lastRenderedPageBreak/>
        <w:drawing>
          <wp:inline distT="0" distB="0" distL="0" distR="0">
            <wp:extent cx="5591175" cy="2771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注：</w:t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1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．只有当单位和单位评奖管理员注册审核通过后，成果申报人才能进行注册；</w:t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2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．成果申报人已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在市社科“规划项目管理系统”中注册成功的，可使用原系统账号密码直接登录“社科成果评选系统”。（忘记密码请在登录界面点击“找回密码”按钮，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使用注册邮箱找回）</w:t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3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．请准确填写各项信息。账号类别请选个人账号，如是个人名义申报成果，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请在“个人/单位账号”一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栏选择个人申报（每人限制申报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1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项，另可参加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1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项；或参与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2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项）；如是单位名义申报成果，请在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“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个人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/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单位账号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”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一栏选择单位集体申报（原则上单位名义申报不限制数量）。</w:t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成果申报人的注册申请提交后，由所在单位评奖管理员进行审核，通过后申报人可进行系统登录申报。</w:t>
      </w:r>
    </w:p>
    <w:p w:rsidR="00D56C19" w:rsidRPr="00D56C19" w:rsidRDefault="00D56C19" w:rsidP="00D56C19">
      <w:pPr>
        <w:numPr>
          <w:ilvl w:val="0"/>
          <w:numId w:val="1"/>
        </w:numPr>
        <w:spacing w:line="600" w:lineRule="exact"/>
        <w:ind w:firstLineChars="200" w:firstLine="640"/>
        <w:outlineLvl w:val="0"/>
        <w:rPr>
          <w:rFonts w:ascii="Times New Roman" w:eastAsia="方正黑体_GBK" w:hAnsi="Times New Roman" w:cs="Times New Roman"/>
          <w:sz w:val="32"/>
          <w:szCs w:val="32"/>
        </w:rPr>
      </w:pPr>
      <w:bookmarkStart w:id="3" w:name="_Toc18324"/>
      <w:r w:rsidRPr="00D56C19">
        <w:rPr>
          <w:rFonts w:ascii="Times New Roman" w:eastAsia="方正黑体_GBK" w:hAnsi="Times New Roman" w:cs="Times New Roman"/>
          <w:sz w:val="32"/>
          <w:szCs w:val="32"/>
        </w:rPr>
        <w:t>系统登录</w:t>
      </w:r>
      <w:bookmarkEnd w:id="3"/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lastRenderedPageBreak/>
        <w:t>成果申报人进入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“社科成果评选系统”界面，在系统登录区输入注册的用户名、密码、随机验证码后点击“登录”按钮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。</w:t>
      </w:r>
    </w:p>
    <w:p w:rsidR="00D56C19" w:rsidRPr="00D56C19" w:rsidRDefault="00D56C19" w:rsidP="00D56C19">
      <w:pPr>
        <w:spacing w:line="360" w:lineRule="auto"/>
        <w:jc w:val="left"/>
        <w:rPr>
          <w:rFonts w:ascii="Times New Roman" w:eastAsia="仿宋_GB2312" w:hAnsi="Times New Roman" w:cs="Times New Roman"/>
          <w:sz w:val="32"/>
          <w:szCs w:val="21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1982470</wp:posOffset>
                </wp:positionV>
                <wp:extent cx="457200" cy="209550"/>
                <wp:effectExtent l="9525" t="6350" r="9525" b="1270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19" w:rsidRDefault="00D56C19" w:rsidP="00D56C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28" type="#_x0000_t202" style="position:absolute;margin-left:378.85pt;margin-top:156.1pt;width:36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" filled="f" strokecolor="red">
                <v:textbox>
                  <w:txbxContent>
                    <w:p w:rsidR="00D56C19" w:rsidRDefault="00D56C19" w:rsidP="00D56C19"/>
                  </w:txbxContent>
                </v:textbox>
              </v:shape>
            </w:pict>
          </mc:Fallback>
        </mc:AlternateContent>
      </w: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5648325" cy="2695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申报人登录成功后界面如下：</w:t>
      </w:r>
    </w:p>
    <w:p w:rsidR="00D56C19" w:rsidRPr="00D56C19" w:rsidRDefault="00D56C19" w:rsidP="00D56C19">
      <w:pPr>
        <w:spacing w:line="360" w:lineRule="auto"/>
        <w:jc w:val="center"/>
        <w:rPr>
          <w:rFonts w:ascii="Times New Roman" w:eastAsia="仿宋_GB2312" w:hAnsi="Times New Roman" w:cs="Times New Roman"/>
          <w:sz w:val="32"/>
          <w:szCs w:val="20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5581650" cy="3105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成果申报人登录系统后，可完善个人信息，并进行成果申报。</w:t>
      </w:r>
    </w:p>
    <w:p w:rsidR="00D56C19" w:rsidRPr="00D56C19" w:rsidRDefault="00D56C19" w:rsidP="00D56C19">
      <w:pPr>
        <w:numPr>
          <w:ilvl w:val="0"/>
          <w:numId w:val="1"/>
        </w:numPr>
        <w:spacing w:line="580" w:lineRule="exact"/>
        <w:ind w:firstLineChars="200" w:firstLine="640"/>
        <w:outlineLvl w:val="0"/>
        <w:rPr>
          <w:rFonts w:ascii="Times New Roman" w:eastAsia="方正黑体_GBK" w:hAnsi="Times New Roman" w:cs="Times New Roman"/>
          <w:sz w:val="32"/>
          <w:szCs w:val="32"/>
        </w:rPr>
      </w:pPr>
      <w:bookmarkStart w:id="4" w:name="_Toc7682"/>
      <w:r w:rsidRPr="00D56C19">
        <w:rPr>
          <w:rFonts w:ascii="Times New Roman" w:eastAsia="方正黑体_GBK" w:hAnsi="Times New Roman" w:cs="Times New Roman"/>
          <w:sz w:val="32"/>
          <w:szCs w:val="32"/>
        </w:rPr>
        <w:t>在线成果申报</w:t>
      </w:r>
      <w:bookmarkEnd w:id="4"/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成果申报人登录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评奖系统后，点击“成果申报管理”下的“成果申报”按钮，将显示“成果基本情况”填写界面，根据提示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lastRenderedPageBreak/>
        <w:t>填写相关信息，填写完成后，请点击下一步，按照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提示，完成其他内容的填写。</w:t>
      </w:r>
    </w:p>
    <w:p w:rsidR="00D56C19" w:rsidRPr="00D56C19" w:rsidRDefault="00D56C19" w:rsidP="00D56C19">
      <w:pPr>
        <w:spacing w:line="360" w:lineRule="auto"/>
        <w:rPr>
          <w:rFonts w:ascii="Times New Roman" w:eastAsia="仿宋_GB2312" w:hAnsi="Times New Roman" w:cs="Times New Roman"/>
          <w:sz w:val="32"/>
          <w:szCs w:val="21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5619750" cy="2857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360" w:lineRule="auto"/>
        <w:jc w:val="center"/>
        <w:rPr>
          <w:rFonts w:ascii="Times New Roman" w:eastAsia="仿宋_GB2312" w:hAnsi="Times New Roman" w:cs="Times New Roman"/>
          <w:sz w:val="32"/>
          <w:szCs w:val="21"/>
        </w:rPr>
      </w:pP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118110</wp:posOffset>
                </wp:positionV>
                <wp:extent cx="866775" cy="209550"/>
                <wp:effectExtent l="8255" t="10160" r="10795" b="889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095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19" w:rsidRDefault="00D56C19" w:rsidP="00D56C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29" type="#_x0000_t202" style="position:absolute;left:0;text-align:left;margin-left:228pt;margin-top:9.3pt;width:68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" filled="f" strokecolor="red">
                <v:textbox>
                  <w:txbxContent>
                    <w:p w:rsidR="00D56C19" w:rsidRDefault="00D56C19" w:rsidP="00D56C19"/>
                  </w:txbxContent>
                </v:textbox>
              </v:shape>
            </w:pict>
          </mc:Fallback>
        </mc:AlternateContent>
      </w:r>
      <w:r w:rsidRPr="00D56C19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>
            <wp:extent cx="5562600" cy="2552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20"/>
        </w:rPr>
      </w:pP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完成“相关成果或证明材料及电子件”及前面各项内容后，点击“确认提交”按钮提交。</w:t>
      </w:r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注：“成果电子件上传”指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可上传申报成果的电子件；上传电子件只接收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PDF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格式的文档。</w:t>
      </w:r>
    </w:p>
    <w:p w:rsidR="00D56C19" w:rsidRPr="00D56C19" w:rsidRDefault="00D56C19" w:rsidP="00D56C19">
      <w:pPr>
        <w:numPr>
          <w:ilvl w:val="0"/>
          <w:numId w:val="1"/>
        </w:numPr>
        <w:spacing w:line="600" w:lineRule="exact"/>
        <w:ind w:firstLineChars="200" w:firstLine="640"/>
        <w:outlineLvl w:val="0"/>
        <w:rPr>
          <w:rFonts w:ascii="Times New Roman" w:eastAsia="方正黑体_GBK" w:hAnsi="Times New Roman" w:cs="Times New Roman"/>
          <w:sz w:val="32"/>
          <w:szCs w:val="32"/>
        </w:rPr>
      </w:pPr>
      <w:bookmarkStart w:id="5" w:name="_Toc29499"/>
      <w:r w:rsidRPr="00D56C19">
        <w:rPr>
          <w:rFonts w:ascii="Times New Roman" w:eastAsia="方正黑体_GBK" w:hAnsi="Times New Roman" w:cs="Times New Roman"/>
          <w:sz w:val="32"/>
          <w:szCs w:val="32"/>
        </w:rPr>
        <w:t>纸质材料提交</w:t>
      </w:r>
      <w:bookmarkEnd w:id="5"/>
    </w:p>
    <w:p w:rsidR="00D56C19" w:rsidRPr="00D56C19" w:rsidRDefault="00D56C19" w:rsidP="00D56C1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20"/>
        </w:rPr>
      </w:pPr>
      <w:r w:rsidRPr="00D56C19">
        <w:rPr>
          <w:rFonts w:ascii="Times New Roman" w:eastAsia="方正仿宋_GBK" w:hAnsi="Times New Roman" w:cs="Times New Roman"/>
          <w:sz w:val="32"/>
          <w:szCs w:val="20"/>
        </w:rPr>
        <w:t>成果申报人在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系统中“确认提交”后，待所在单位评奖管理员初步审核通过后，即可下载生成“申报表”，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请适当调整格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lastRenderedPageBreak/>
        <w:t>式后打印纸质件。按照《重庆市第十次社会科学优秀成果奖评选活动申报说明》要求，将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2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份</w:t>
      </w:r>
      <w:r w:rsidRPr="00D56C19">
        <w:rPr>
          <w:rFonts w:ascii="方正仿宋_GBK" w:eastAsia="方正仿宋_GBK" w:hAnsi="方正仿宋_GBK" w:cs="方正仿宋_GBK" w:hint="eastAsia"/>
          <w:sz w:val="32"/>
          <w:szCs w:val="20"/>
        </w:rPr>
        <w:t>“申报表”纸质件</w:t>
      </w:r>
      <w:r w:rsidRPr="00D56C19">
        <w:rPr>
          <w:rFonts w:ascii="Times New Roman" w:eastAsia="方正仿宋_GBK" w:hAnsi="Times New Roman" w:cs="Times New Roman"/>
          <w:sz w:val="32"/>
          <w:szCs w:val="20"/>
        </w:rPr>
        <w:t>、申报成果、证明材料等，交所在单位审核盖章后，送市社科评奖办。</w:t>
      </w:r>
    </w:p>
    <w:p w:rsidR="00BF5FD9" w:rsidRDefault="00BF5FD9" w:rsidP="00D56C19">
      <w:bookmarkStart w:id="6" w:name="_GoBack"/>
      <w:bookmarkEnd w:id="6"/>
    </w:p>
    <w:sectPr w:rsidR="00BF5F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230" w:rsidRDefault="005A6230" w:rsidP="00D56C19">
      <w:r>
        <w:separator/>
      </w:r>
    </w:p>
  </w:endnote>
  <w:endnote w:type="continuationSeparator" w:id="0">
    <w:p w:rsidR="005A6230" w:rsidRDefault="005A6230" w:rsidP="00D5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Arial Unicode MS"/>
    <w:charset w:val="86"/>
    <w:family w:val="script"/>
    <w:pitch w:val="default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230" w:rsidRDefault="005A6230" w:rsidP="00D56C19">
      <w:r>
        <w:separator/>
      </w:r>
    </w:p>
  </w:footnote>
  <w:footnote w:type="continuationSeparator" w:id="0">
    <w:p w:rsidR="005A6230" w:rsidRDefault="005A6230" w:rsidP="00D56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E33CC"/>
    <w:multiLevelType w:val="multilevel"/>
    <w:tmpl w:val="02DE33CC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02"/>
    <w:rsid w:val="001E7C02"/>
    <w:rsid w:val="00350518"/>
    <w:rsid w:val="005A6230"/>
    <w:rsid w:val="00BF5FD9"/>
    <w:rsid w:val="00D5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FC49C4-0C34-433A-A38E-4E19496F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6C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6C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6C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6C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卢锐</dc:creator>
  <cp:keywords/>
  <dc:description/>
  <cp:lastModifiedBy>卢锐</cp:lastModifiedBy>
  <cp:revision>2</cp:revision>
  <dcterms:created xsi:type="dcterms:W3CDTF">2019-12-16T10:01:00Z</dcterms:created>
  <dcterms:modified xsi:type="dcterms:W3CDTF">2019-12-16T10:02:00Z</dcterms:modified>
</cp:coreProperties>
</file>